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5FD" w:rsidRPr="003658B0" w:rsidRDefault="007375FD" w:rsidP="007375FD">
      <w:pPr>
        <w:jc w:val="center"/>
        <w:rPr>
          <w:b/>
          <w:sz w:val="28"/>
          <w:szCs w:val="28"/>
          <w:lang w:val="kk-KZ"/>
        </w:rPr>
      </w:pPr>
      <w:r w:rsidRPr="003658B0">
        <w:rPr>
          <w:b/>
          <w:sz w:val="28"/>
          <w:szCs w:val="28"/>
          <w:lang w:val="kk-KZ"/>
        </w:rPr>
        <w:t>Аналитикалық модельдерді құру</w:t>
      </w:r>
    </w:p>
    <w:p w:rsidR="007375FD" w:rsidRPr="003658B0" w:rsidRDefault="007375FD" w:rsidP="007375FD">
      <w:pPr>
        <w:jc w:val="center"/>
        <w:rPr>
          <w:sz w:val="28"/>
          <w:szCs w:val="28"/>
          <w:lang w:val="kk-KZ"/>
        </w:rPr>
      </w:pP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Жұмыстың мақсаты: Формулаларды қолдана отырып</w:t>
      </w:r>
      <w:r w:rsidR="00816777">
        <w:rPr>
          <w:sz w:val="28"/>
          <w:szCs w:val="28"/>
          <w:lang w:val="kk-KZ"/>
        </w:rPr>
        <w:t xml:space="preserve"> exc</w:t>
      </w:r>
      <w:r w:rsidR="00816777" w:rsidRPr="00816777">
        <w:rPr>
          <w:sz w:val="28"/>
          <w:szCs w:val="28"/>
          <w:lang w:val="kk-KZ"/>
        </w:rPr>
        <w:t>el</w:t>
      </w:r>
      <w:r w:rsidR="00816777">
        <w:rPr>
          <w:sz w:val="28"/>
          <w:szCs w:val="28"/>
          <w:lang w:val="kk-KZ"/>
        </w:rPr>
        <w:t>-да формулаларды қ</w:t>
      </w:r>
      <w:r w:rsidR="00816777" w:rsidRPr="00816777">
        <w:rPr>
          <w:sz w:val="28"/>
          <w:szCs w:val="28"/>
          <w:lang w:val="kk-KZ"/>
        </w:rPr>
        <w:t>олданып</w:t>
      </w:r>
      <w:bookmarkStart w:id="0" w:name="_GoBack"/>
      <w:bookmarkEnd w:id="0"/>
      <w:r>
        <w:rPr>
          <w:sz w:val="28"/>
          <w:szCs w:val="28"/>
          <w:lang w:val="kk-KZ"/>
        </w:rPr>
        <w:t>, математикалық әдістермен есептерді шешу.</w:t>
      </w:r>
    </w:p>
    <w:p w:rsidR="007375FD" w:rsidRPr="007375FD" w:rsidRDefault="007375FD" w:rsidP="007375FD">
      <w:pPr>
        <w:ind w:firstLine="709"/>
        <w:jc w:val="both"/>
        <w:rPr>
          <w:b/>
          <w:sz w:val="28"/>
          <w:szCs w:val="28"/>
          <w:lang w:val="kk-KZ"/>
        </w:rPr>
      </w:pPr>
      <w:r w:rsidRPr="007375FD">
        <w:rPr>
          <w:b/>
          <w:sz w:val="28"/>
          <w:szCs w:val="28"/>
          <w:lang w:val="kk-KZ"/>
        </w:rPr>
        <w:t>І тапсырма.</w:t>
      </w: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Жердің</w:t>
      </w:r>
      <w:r w:rsidRPr="003658B0">
        <w:rPr>
          <w:sz w:val="28"/>
          <w:szCs w:val="28"/>
          <w:lang w:val="kk-KZ"/>
        </w:rPr>
        <w:t xml:space="preserve"> орташа ылдилығын есептеу. Жер бетінің ауданы – </w:t>
      </w:r>
      <w:smartTag w:uri="urn:schemas-microsoft-com:office:smarttags" w:element="metricconverter">
        <w:smartTagPr>
          <w:attr w:name="ProductID" w:val="1500 га"/>
        </w:smartTagPr>
        <w:r w:rsidRPr="003658B0">
          <w:rPr>
            <w:sz w:val="28"/>
            <w:szCs w:val="28"/>
            <w:lang w:val="kk-KZ"/>
          </w:rPr>
          <w:t>1500 га</w:t>
        </w:r>
      </w:smartTag>
      <w:r w:rsidRPr="003658B0">
        <w:rPr>
          <w:sz w:val="28"/>
          <w:szCs w:val="28"/>
          <w:lang w:val="kk-KZ"/>
        </w:rPr>
        <w:t xml:space="preserve">, горизонтальдардың жалпы ұзындығы – </w:t>
      </w:r>
      <w:smartTag w:uri="urn:schemas-microsoft-com:office:smarttags" w:element="metricconverter">
        <w:smartTagPr>
          <w:attr w:name="ProductID" w:val="75 км"/>
        </w:smartTagPr>
        <w:r w:rsidRPr="003658B0">
          <w:rPr>
            <w:sz w:val="28"/>
            <w:szCs w:val="28"/>
            <w:lang w:val="kk-KZ"/>
          </w:rPr>
          <w:t>75 км</w:t>
        </w:r>
      </w:smartTag>
      <w:r w:rsidRPr="003658B0">
        <w:rPr>
          <w:sz w:val="28"/>
          <w:szCs w:val="28"/>
          <w:lang w:val="kk-KZ"/>
        </w:rPr>
        <w:t xml:space="preserve">, жер бедерінің қимасы – </w:t>
      </w:r>
      <w:smartTag w:uri="urn:schemas-microsoft-com:office:smarttags" w:element="metricconverter">
        <w:smartTagPr>
          <w:attr w:name="ProductID" w:val="5 м"/>
        </w:smartTagPr>
        <w:r w:rsidRPr="003658B0">
          <w:rPr>
            <w:sz w:val="28"/>
            <w:szCs w:val="28"/>
            <w:lang w:val="kk-KZ"/>
          </w:rPr>
          <w:t>5 м</w:t>
        </w:r>
      </w:smartTag>
      <w:r w:rsidRPr="003658B0">
        <w:rPr>
          <w:sz w:val="28"/>
          <w:szCs w:val="28"/>
          <w:lang w:val="kk-KZ"/>
        </w:rPr>
        <w:t>.</w:t>
      </w: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1 – Бастапқы берілгендер</w:t>
      </w: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</w:t>
            </w:r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P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vertAlign w:val="superscript"/>
                <w:lang w:val="kk-KZ"/>
              </w:rPr>
            </w:pPr>
            <w:smartTag w:uri="urn:schemas-microsoft-com:office:smarttags" w:element="metricconverter">
              <w:smartTagPr>
                <w:attr w:name="ProductID" w:val="15000000 м2"/>
              </w:smartTagPr>
              <w:r w:rsidRPr="003658B0">
                <w:rPr>
                  <w:sz w:val="28"/>
                  <w:szCs w:val="28"/>
                  <w:lang w:val="kk-KZ"/>
                </w:rPr>
                <w:t>15000000 м</w:t>
              </w:r>
              <w:r w:rsidRPr="003658B0">
                <w:rPr>
                  <w:sz w:val="28"/>
                  <w:szCs w:val="28"/>
                  <w:vertAlign w:val="superscript"/>
                  <w:lang w:val="kk-KZ"/>
                </w:rPr>
                <w:t>2</w:t>
              </w:r>
            </w:smartTag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75000 м"/>
              </w:smartTagPr>
              <w:r w:rsidRPr="003658B0">
                <w:rPr>
                  <w:sz w:val="28"/>
                  <w:szCs w:val="28"/>
                  <w:lang w:val="kk-KZ"/>
                </w:rPr>
                <w:t>75000 м</w:t>
              </w:r>
            </w:smartTag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h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5 м"/>
              </w:smartTagPr>
              <w:r w:rsidRPr="003658B0">
                <w:rPr>
                  <w:sz w:val="28"/>
                  <w:szCs w:val="28"/>
                  <w:lang w:val="kk-KZ"/>
                </w:rPr>
                <w:t>5 м</w:t>
              </w:r>
            </w:smartTag>
          </w:p>
        </w:tc>
      </w:tr>
    </w:tbl>
    <w:p w:rsidR="007375FD" w:rsidRPr="003658B0" w:rsidRDefault="007375FD" w:rsidP="007375FD">
      <w:pPr>
        <w:jc w:val="right"/>
        <w:rPr>
          <w:sz w:val="28"/>
          <w:szCs w:val="28"/>
          <w:lang w:val="kk-KZ"/>
        </w:rPr>
      </w:pPr>
    </w:p>
    <w:p w:rsidR="007375FD" w:rsidRDefault="007375FD" w:rsidP="007375FD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формула:</w:t>
      </w:r>
    </w:p>
    <w:p w:rsidR="007375FD" w:rsidRPr="003658B0" w:rsidRDefault="007375FD" w:rsidP="007375FD">
      <w:pPr>
        <w:ind w:firstLine="708"/>
        <w:rPr>
          <w:sz w:val="28"/>
          <w:szCs w:val="28"/>
          <w:lang w:val="kk-KZ"/>
        </w:rPr>
      </w:pPr>
    </w:p>
    <w:p w:rsidR="007375FD" w:rsidRPr="003658B0" w:rsidRDefault="007375FD" w:rsidP="007375FD">
      <w:pPr>
        <w:jc w:val="right"/>
        <w:rPr>
          <w:sz w:val="28"/>
          <w:szCs w:val="28"/>
          <w:lang w:val="kk-KZ"/>
        </w:rPr>
      </w:pPr>
      <w:r w:rsidRPr="003658B0">
        <w:rPr>
          <w:position w:val="-24"/>
          <w:sz w:val="28"/>
          <w:szCs w:val="28"/>
          <w:lang w:val="kk-KZ"/>
        </w:rPr>
        <w:object w:dxaOrig="11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30.75pt" o:ole="">
            <v:imagedata r:id="rId4" o:title=""/>
          </v:shape>
          <o:OLEObject Type="Embed" ProgID="Equation.3" ShapeID="_x0000_i1025" DrawAspect="Content" ObjectID="_1678443876" r:id="rId5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  <w:t xml:space="preserve">                                                 </w:t>
      </w:r>
      <w:r w:rsidRPr="003658B0">
        <w:rPr>
          <w:sz w:val="28"/>
          <w:szCs w:val="28"/>
          <w:lang w:val="kk-KZ"/>
        </w:rPr>
        <w:tab/>
        <w:t>(1)</w:t>
      </w:r>
    </w:p>
    <w:p w:rsidR="007375FD" w:rsidRDefault="007375FD" w:rsidP="007375FD">
      <w:pPr>
        <w:rPr>
          <w:sz w:val="28"/>
          <w:szCs w:val="28"/>
          <w:lang w:val="kk-KZ"/>
        </w:rPr>
      </w:pPr>
    </w:p>
    <w:p w:rsidR="007375FD" w:rsidRPr="003658B0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і</w:t>
      </w:r>
      <w:r w:rsidRPr="003658B0">
        <w:rPr>
          <w:sz w:val="28"/>
          <w:szCs w:val="28"/>
          <w:vertAlign w:val="subscript"/>
          <w:lang w:val="kk-KZ"/>
        </w:rPr>
        <w:t>ж</w:t>
      </w:r>
      <w:r w:rsidRPr="003658B0">
        <w:rPr>
          <w:sz w:val="28"/>
          <w:szCs w:val="28"/>
          <w:lang w:val="kk-KZ"/>
        </w:rPr>
        <w:t xml:space="preserve"> – жер бетінің орташа ылдилығы; </w:t>
      </w:r>
    </w:p>
    <w:p w:rsidR="007375FD" w:rsidRPr="003658B0" w:rsidRDefault="007375FD" w:rsidP="007375FD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</w:t>
      </w:r>
      <w:r w:rsidRPr="003658B0">
        <w:rPr>
          <w:sz w:val="28"/>
          <w:szCs w:val="28"/>
          <w:lang w:val="kk-KZ"/>
        </w:rPr>
        <w:t xml:space="preserve">  с – горизонтальдардың жалпы ұзындығы;</w:t>
      </w:r>
    </w:p>
    <w:p w:rsidR="007375FD" w:rsidRPr="003658B0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              һ – жер бедерінің қимасы;</w:t>
      </w:r>
    </w:p>
    <w:p w:rsidR="007375FD" w:rsidRPr="003658B0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              Р – жер бетінің ауданы.</w:t>
      </w:r>
    </w:p>
    <w:p w:rsidR="007375FD" w:rsidRPr="00B24AFA" w:rsidRDefault="007375FD" w:rsidP="007375FD">
      <w:pPr>
        <w:rPr>
          <w:caps/>
          <w:lang w:val="kk-KZ"/>
        </w:rPr>
      </w:pPr>
    </w:p>
    <w:p w:rsidR="007375FD" w:rsidRPr="003658B0" w:rsidRDefault="007375FD" w:rsidP="007375FD">
      <w:pPr>
        <w:ind w:firstLine="709"/>
        <w:rPr>
          <w:sz w:val="28"/>
          <w:szCs w:val="28"/>
          <w:lang w:val="kk-KZ"/>
        </w:rPr>
      </w:pPr>
    </w:p>
    <w:p w:rsidR="007375FD" w:rsidRPr="007375FD" w:rsidRDefault="007375FD" w:rsidP="007375FD">
      <w:pPr>
        <w:ind w:firstLine="709"/>
        <w:rPr>
          <w:b/>
          <w:sz w:val="28"/>
          <w:szCs w:val="28"/>
          <w:lang w:val="kk-KZ"/>
        </w:rPr>
      </w:pPr>
      <w:r w:rsidRPr="007375FD">
        <w:rPr>
          <w:b/>
          <w:sz w:val="28"/>
          <w:szCs w:val="28"/>
          <w:lang w:val="kk-KZ"/>
        </w:rPr>
        <w:t>ІІ тапсырма.</w:t>
      </w: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Трапецияның орташа ұзындығын анықтау. Трапецияның екі еңкейіп тұрған жақтарының ұзындығы – 400 және </w:t>
      </w:r>
      <w:smartTag w:uri="urn:schemas-microsoft-com:office:smarttags" w:element="metricconverter">
        <w:smartTagPr>
          <w:attr w:name="ProductID" w:val="600 м"/>
        </w:smartTagPr>
        <w:r w:rsidRPr="003658B0">
          <w:rPr>
            <w:sz w:val="28"/>
            <w:szCs w:val="28"/>
            <w:lang w:val="kk-KZ"/>
          </w:rPr>
          <w:t>600 м</w:t>
        </w:r>
      </w:smartTag>
      <w:r w:rsidRPr="003658B0">
        <w:rPr>
          <w:sz w:val="28"/>
          <w:szCs w:val="28"/>
          <w:lang w:val="kk-KZ"/>
        </w:rPr>
        <w:t xml:space="preserve">, трапецияның биіктігі – </w:t>
      </w:r>
      <w:smartTag w:uri="urn:schemas-microsoft-com:office:smarttags" w:element="metricconverter">
        <w:smartTagPr>
          <w:attr w:name="ProductID" w:val="300 м"/>
        </w:smartTagPr>
        <w:r w:rsidRPr="003658B0">
          <w:rPr>
            <w:sz w:val="28"/>
            <w:szCs w:val="28"/>
            <w:lang w:val="kk-KZ"/>
          </w:rPr>
          <w:t>300 м</w:t>
        </w:r>
      </w:smartTag>
      <w:r w:rsidRPr="003658B0">
        <w:rPr>
          <w:sz w:val="28"/>
          <w:szCs w:val="28"/>
          <w:lang w:val="kk-KZ"/>
        </w:rPr>
        <w:t xml:space="preserve">, танаптың ауданы – </w:t>
      </w:r>
      <w:smartTag w:uri="urn:schemas-microsoft-com:office:smarttags" w:element="metricconverter">
        <w:smartTagPr>
          <w:attr w:name="ProductID" w:val="100 га"/>
        </w:smartTagPr>
        <w:r w:rsidRPr="003658B0">
          <w:rPr>
            <w:sz w:val="28"/>
            <w:szCs w:val="28"/>
            <w:lang w:val="kk-KZ"/>
          </w:rPr>
          <w:t>100 га</w:t>
        </w:r>
      </w:smartTag>
      <w:r w:rsidRPr="003658B0">
        <w:rPr>
          <w:sz w:val="28"/>
          <w:szCs w:val="28"/>
          <w:lang w:val="kk-KZ"/>
        </w:rPr>
        <w:t>.</w:t>
      </w:r>
    </w:p>
    <w:p w:rsidR="007375FD" w:rsidRDefault="007375FD" w:rsidP="007375FD">
      <w:pPr>
        <w:ind w:firstLine="709"/>
        <w:jc w:val="both"/>
        <w:rPr>
          <w:sz w:val="28"/>
          <w:szCs w:val="28"/>
          <w:lang w:val="kk-KZ"/>
        </w:rPr>
      </w:pPr>
    </w:p>
    <w:p w:rsidR="007375FD" w:rsidRDefault="007375FD" w:rsidP="007375FD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2 – Бастапқы берілгендер</w:t>
      </w:r>
    </w:p>
    <w:p w:rsidR="007375FD" w:rsidRPr="003658B0" w:rsidRDefault="007375FD" w:rsidP="007375FD">
      <w:pPr>
        <w:ind w:firstLine="709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</w:t>
            </w:r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c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400 м"/>
              </w:smartTagPr>
              <w:r w:rsidRPr="003658B0">
                <w:rPr>
                  <w:sz w:val="28"/>
                  <w:szCs w:val="28"/>
                  <w:lang w:val="kk-KZ"/>
                </w:rPr>
                <w:t>400 м</w:t>
              </w:r>
            </w:smartTag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600 м"/>
              </w:smartTagPr>
              <w:r w:rsidRPr="003658B0">
                <w:rPr>
                  <w:sz w:val="28"/>
                  <w:szCs w:val="28"/>
                  <w:lang w:val="kk-KZ"/>
                </w:rPr>
                <w:t>600 м</w:t>
              </w:r>
            </w:smartTag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H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300 м"/>
              </w:smartTagPr>
              <w:r w:rsidRPr="003658B0">
                <w:rPr>
                  <w:sz w:val="28"/>
                  <w:szCs w:val="28"/>
                  <w:lang w:val="kk-KZ"/>
                </w:rPr>
                <w:t>300 м</w:t>
              </w:r>
            </w:smartTag>
          </w:p>
        </w:tc>
      </w:tr>
      <w:tr w:rsidR="007375FD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P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75FD" w:rsidRPr="003658B0" w:rsidRDefault="007375FD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1000000 м2"/>
              </w:smartTagPr>
              <w:r w:rsidRPr="003658B0">
                <w:rPr>
                  <w:sz w:val="28"/>
                  <w:szCs w:val="28"/>
                  <w:lang w:val="kk-KZ"/>
                </w:rPr>
                <w:t>1000000 м</w:t>
              </w:r>
              <w:r w:rsidRPr="003658B0">
                <w:rPr>
                  <w:sz w:val="28"/>
                  <w:szCs w:val="28"/>
                  <w:vertAlign w:val="superscript"/>
                  <w:lang w:val="kk-KZ"/>
                </w:rPr>
                <w:t>2</w:t>
              </w:r>
            </w:smartTag>
          </w:p>
        </w:tc>
      </w:tr>
    </w:tbl>
    <w:p w:rsidR="007375FD" w:rsidRPr="003658B0" w:rsidRDefault="007375FD" w:rsidP="007375FD">
      <w:pPr>
        <w:ind w:firstLine="709"/>
        <w:rPr>
          <w:sz w:val="28"/>
          <w:szCs w:val="28"/>
          <w:lang w:val="kk-KZ"/>
        </w:rPr>
      </w:pPr>
    </w:p>
    <w:p w:rsidR="007375FD" w:rsidRDefault="007375FD" w:rsidP="007375FD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формулалар:</w:t>
      </w:r>
    </w:p>
    <w:p w:rsidR="007375FD" w:rsidRPr="003658B0" w:rsidRDefault="007375FD" w:rsidP="007375FD">
      <w:pPr>
        <w:ind w:firstLine="708"/>
        <w:rPr>
          <w:sz w:val="28"/>
          <w:szCs w:val="28"/>
          <w:lang w:val="kk-KZ"/>
        </w:rPr>
      </w:pPr>
    </w:p>
    <w:p w:rsidR="007375FD" w:rsidRDefault="007375FD" w:rsidP="007375FD">
      <w:pPr>
        <w:ind w:firstLine="709"/>
        <w:jc w:val="right"/>
        <w:rPr>
          <w:sz w:val="28"/>
          <w:szCs w:val="28"/>
          <w:lang w:val="kk-KZ"/>
        </w:rPr>
      </w:pPr>
      <w:r w:rsidRPr="003658B0">
        <w:rPr>
          <w:position w:val="-24"/>
          <w:sz w:val="28"/>
          <w:szCs w:val="28"/>
          <w:lang w:val="kk-KZ"/>
        </w:rPr>
        <w:object w:dxaOrig="680" w:dyaOrig="620">
          <v:shape id="_x0000_i1027" type="#_x0000_t75" style="width:33.75pt;height:30.75pt" o:ole="">
            <v:imagedata r:id="rId6" o:title=""/>
          </v:shape>
          <o:OLEObject Type="Embed" ProgID="Equation.3" ShapeID="_x0000_i1027" DrawAspect="Content" ObjectID="_1678443877" r:id="rId7"/>
        </w:object>
      </w:r>
      <w:r w:rsidRPr="003658B0">
        <w:rPr>
          <w:sz w:val="28"/>
          <w:szCs w:val="28"/>
          <w:lang w:val="kk-KZ"/>
        </w:rPr>
        <w:tab/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(2)</w:t>
      </w:r>
    </w:p>
    <w:p w:rsidR="007375FD" w:rsidRPr="003658B0" w:rsidRDefault="007375FD" w:rsidP="007375FD">
      <w:pPr>
        <w:ind w:firstLine="709"/>
        <w:jc w:val="right"/>
        <w:rPr>
          <w:sz w:val="28"/>
          <w:szCs w:val="28"/>
          <w:lang w:val="kk-KZ"/>
        </w:rPr>
      </w:pPr>
    </w:p>
    <w:p w:rsidR="007375FD" w:rsidRPr="003658B0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L – танаптың орта шартты ұзындығы;</w:t>
      </w:r>
    </w:p>
    <w:p w:rsidR="007375FD" w:rsidRPr="003658B0" w:rsidRDefault="007375FD" w:rsidP="007375FD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lastRenderedPageBreak/>
        <w:t xml:space="preserve">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Р – танаптың ауданы;</w:t>
      </w:r>
    </w:p>
    <w:p w:rsidR="007375FD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 В – танаптың орта шартты ені.</w:t>
      </w:r>
    </w:p>
    <w:p w:rsidR="007375FD" w:rsidRPr="003658B0" w:rsidRDefault="007375FD" w:rsidP="007375FD">
      <w:pPr>
        <w:rPr>
          <w:sz w:val="28"/>
          <w:szCs w:val="28"/>
          <w:lang w:val="kk-KZ"/>
        </w:rPr>
      </w:pPr>
    </w:p>
    <w:p w:rsidR="007375FD" w:rsidRDefault="007375FD" w:rsidP="007375FD">
      <w:pPr>
        <w:ind w:firstLine="709"/>
        <w:jc w:val="right"/>
        <w:rPr>
          <w:sz w:val="28"/>
          <w:szCs w:val="28"/>
          <w:lang w:val="kk-KZ"/>
        </w:rPr>
      </w:pPr>
      <w:r w:rsidRPr="003658B0">
        <w:rPr>
          <w:position w:val="-24"/>
          <w:sz w:val="28"/>
          <w:szCs w:val="28"/>
          <w:lang w:val="kk-KZ"/>
        </w:rPr>
        <w:object w:dxaOrig="1560" w:dyaOrig="620">
          <v:shape id="_x0000_i1028" type="#_x0000_t75" style="width:78pt;height:30.75pt" o:ole="">
            <v:imagedata r:id="rId8" o:title=""/>
          </v:shape>
          <o:OLEObject Type="Embed" ProgID="Equation.3" ShapeID="_x0000_i1028" DrawAspect="Content" ObjectID="_1678443878" r:id="rId9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(3)</w:t>
      </w:r>
    </w:p>
    <w:p w:rsidR="007375FD" w:rsidRPr="003658B0" w:rsidRDefault="007375FD" w:rsidP="007375FD">
      <w:pPr>
        <w:ind w:firstLine="709"/>
        <w:jc w:val="right"/>
        <w:rPr>
          <w:sz w:val="28"/>
          <w:szCs w:val="28"/>
          <w:lang w:val="kk-KZ"/>
        </w:rPr>
      </w:pPr>
    </w:p>
    <w:p w:rsidR="007375FD" w:rsidRPr="003658B0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В – танаптың орта шартты ені;</w:t>
      </w:r>
    </w:p>
    <w:p w:rsidR="007375FD" w:rsidRPr="003658B0" w:rsidRDefault="007375FD" w:rsidP="007375FD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 </w:t>
      </w:r>
      <w:r w:rsidRPr="003658B0">
        <w:rPr>
          <w:sz w:val="28"/>
          <w:szCs w:val="28"/>
          <w:lang w:val="kk-KZ"/>
        </w:rPr>
        <w:t>Н – трапецияның биіктігі;</w:t>
      </w:r>
    </w:p>
    <w:p w:rsidR="007375FD" w:rsidRPr="003658B0" w:rsidRDefault="007375FD" w:rsidP="007375FD">
      <w:pPr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</w:t>
      </w:r>
      <w:r>
        <w:rPr>
          <w:sz w:val="28"/>
          <w:szCs w:val="28"/>
          <w:lang w:val="kk-KZ"/>
        </w:rPr>
        <w:t xml:space="preserve">  </w:t>
      </w:r>
      <w:r w:rsidRPr="003658B0">
        <w:rPr>
          <w:sz w:val="28"/>
          <w:szCs w:val="28"/>
          <w:lang w:val="kk-KZ"/>
        </w:rPr>
        <w:t xml:space="preserve"> с және d – трапецияның екі еңкейіп тұрған жақтарының ұзындықтары.</w:t>
      </w:r>
    </w:p>
    <w:p w:rsidR="007375FD" w:rsidRPr="003658B0" w:rsidRDefault="007375FD" w:rsidP="007375FD">
      <w:pPr>
        <w:rPr>
          <w:sz w:val="28"/>
          <w:szCs w:val="28"/>
          <w:lang w:val="kk-KZ"/>
        </w:rPr>
      </w:pPr>
    </w:p>
    <w:p w:rsidR="00EB43D1" w:rsidRPr="007375FD" w:rsidRDefault="00EB43D1">
      <w:pPr>
        <w:rPr>
          <w:lang w:val="kk-KZ"/>
        </w:rPr>
      </w:pPr>
    </w:p>
    <w:sectPr w:rsidR="00EB43D1" w:rsidRPr="00737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C67"/>
    <w:rsid w:val="007375FD"/>
    <w:rsid w:val="00816777"/>
    <w:rsid w:val="00CD3C67"/>
    <w:rsid w:val="00EB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DE2B54F"/>
  <w15:chartTrackingRefBased/>
  <w15:docId w15:val="{7D2258CE-DC3E-417E-9F1D-3FA7C60E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1090</Characters>
  <Application>Microsoft Office Word</Application>
  <DocSecurity>0</DocSecurity>
  <Lines>9</Lines>
  <Paragraphs>2</Paragraphs>
  <ScaleCrop>false</ScaleCrop>
  <Company>diakov.net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2021-03-28T07:36:00Z</dcterms:created>
  <dcterms:modified xsi:type="dcterms:W3CDTF">2021-03-28T07:38:00Z</dcterms:modified>
</cp:coreProperties>
</file>